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0FBF8"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«Организация детского экспериментирования в домашних условиях" </w:t>
      </w:r>
    </w:p>
    <w:p w14:paraId="38ED0FEA"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Консультация для родителей. </w:t>
      </w:r>
    </w:p>
    <w:p w14:paraId="5B452799" w14:textId="1F1072F0"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Существующая потребность ребёнка в новых впечатлениях</w:t>
      </w:r>
      <w:proofErr w:type="gramStart"/>
      <w:r w:rsidRPr="00DA75C0">
        <w:rPr>
          <w:rFonts w:ascii="Times New Roman" w:hAnsi="Times New Roman" w:cs="Times New Roman"/>
          <w:sz w:val="28"/>
          <w:szCs w:val="28"/>
        </w:rPr>
        <w:t xml:space="preserve">- </w:t>
      </w:r>
      <w:r w:rsidRPr="00DA75C0">
        <w:rPr>
          <w:rFonts w:ascii="Times New Roman" w:hAnsi="Times New Roman" w:cs="Times New Roman"/>
          <w:sz w:val="28"/>
          <w:szCs w:val="28"/>
        </w:rPr>
        <w:t>это</w:t>
      </w:r>
      <w:proofErr w:type="gramEnd"/>
      <w:r w:rsidRPr="00DA75C0">
        <w:rPr>
          <w:rFonts w:ascii="Times New Roman" w:hAnsi="Times New Roman" w:cs="Times New Roman"/>
          <w:sz w:val="28"/>
          <w:szCs w:val="28"/>
        </w:rPr>
        <w:t xml:space="preserve"> основа возникновения и развития ис</w:t>
      </w:r>
      <w:r w:rsidRPr="00DA75C0">
        <w:rPr>
          <w:rFonts w:ascii="Times New Roman" w:hAnsi="Times New Roman" w:cs="Times New Roman"/>
          <w:sz w:val="28"/>
          <w:szCs w:val="28"/>
        </w:rPr>
        <w:t>с</w:t>
      </w:r>
      <w:r w:rsidRPr="00DA75C0">
        <w:rPr>
          <w:rFonts w:ascii="Times New Roman" w:hAnsi="Times New Roman" w:cs="Times New Roman"/>
          <w:sz w:val="28"/>
          <w:szCs w:val="28"/>
        </w:rPr>
        <w:t>ледовательско</w:t>
      </w:r>
      <w:r w:rsidRPr="00DA75C0">
        <w:rPr>
          <w:rFonts w:ascii="Times New Roman" w:hAnsi="Times New Roman" w:cs="Times New Roman"/>
          <w:sz w:val="28"/>
          <w:szCs w:val="28"/>
        </w:rPr>
        <w:t>й</w:t>
      </w:r>
      <w:r w:rsidRPr="00DA75C0">
        <w:rPr>
          <w:rFonts w:ascii="Times New Roman" w:hAnsi="Times New Roman" w:cs="Times New Roman"/>
          <w:sz w:val="28"/>
          <w:szCs w:val="28"/>
        </w:rPr>
        <w:t>, поисковой деятельности, направленной на познание окружающего мира.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w:t>
      </w:r>
      <w:r w:rsidRPr="00DA75C0">
        <w:rPr>
          <w:rFonts w:ascii="Times New Roman" w:hAnsi="Times New Roman" w:cs="Times New Roman"/>
          <w:sz w:val="28"/>
          <w:szCs w:val="28"/>
        </w:rPr>
        <w:t>ё</w:t>
      </w:r>
      <w:r w:rsidRPr="00DA75C0">
        <w:rPr>
          <w:rFonts w:ascii="Times New Roman" w:hAnsi="Times New Roman" w:cs="Times New Roman"/>
          <w:sz w:val="28"/>
          <w:szCs w:val="28"/>
        </w:rPr>
        <w:t>нка. Ребенок получит больше информации, если исследовательская деятельность будет интересней и разнообразней. В результате его развитие будет полноценнее. Организация познавательно – экспериментальной деятельности помогает решить следующие задачи: – создание условий для формирования целостного мировоззрения ребёнка средствами экспериментирования; – развитие любознательности, умение сравнивать, анализировать, обобщать; – развитие познавательного интереса в процессе экспериментирования, установление причинно-следственной зависимости; – умение делать выводы, а также развитие внимания, восприятия, мышления; – создание предпосылок формирования практических и умственных действий. Существует связь между развитие речи и экспериментирование. Это можно проследить на всех этапах эксперимента – при формулировании цели, во время обсуждения хода опыта, при подведении итогов. Проговорив с ребёнком каждый этап</w:t>
      </w:r>
      <w:r w:rsidRPr="00DA75C0">
        <w:rPr>
          <w:rFonts w:ascii="Times New Roman" w:hAnsi="Times New Roman" w:cs="Times New Roman"/>
          <w:sz w:val="28"/>
          <w:szCs w:val="28"/>
        </w:rPr>
        <w:t>.</w:t>
      </w:r>
      <w:r w:rsidRPr="00DA75C0">
        <w:rPr>
          <w:rFonts w:ascii="Times New Roman" w:hAnsi="Times New Roman" w:cs="Times New Roman"/>
          <w:sz w:val="28"/>
          <w:szCs w:val="28"/>
        </w:rPr>
        <w:t xml:space="preserve"> Так</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же существует тесная связь экспериментирования с формированием элементарных математических представлений. Во время проведения опытов постоянно возникает необходимость считать, измерять, сравнивать, определять форму, размеры. Всё это помогает в формирование элементарных математических представлений. Родители играют важную роль в формирование детского интереса к экспер</w:t>
      </w:r>
      <w:r w:rsidRPr="00DA75C0">
        <w:rPr>
          <w:rFonts w:ascii="Times New Roman" w:hAnsi="Times New Roman" w:cs="Times New Roman"/>
          <w:sz w:val="28"/>
          <w:szCs w:val="28"/>
        </w:rPr>
        <w:t>и</w:t>
      </w:r>
      <w:r w:rsidRPr="00DA75C0">
        <w:rPr>
          <w:rFonts w:ascii="Times New Roman" w:hAnsi="Times New Roman" w:cs="Times New Roman"/>
          <w:sz w:val="28"/>
          <w:szCs w:val="28"/>
        </w:rPr>
        <w:t>ментированию.</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 xml:space="preserve"> Нео</w:t>
      </w:r>
      <w:r w:rsidRPr="00DA75C0">
        <w:rPr>
          <w:rFonts w:ascii="Times New Roman" w:hAnsi="Times New Roman" w:cs="Times New Roman"/>
          <w:sz w:val="28"/>
          <w:szCs w:val="28"/>
        </w:rPr>
        <w:t>б</w:t>
      </w:r>
      <w:r w:rsidRPr="00DA75C0">
        <w:rPr>
          <w:rFonts w:ascii="Times New Roman" w:hAnsi="Times New Roman" w:cs="Times New Roman"/>
          <w:sz w:val="28"/>
          <w:szCs w:val="28"/>
        </w:rPr>
        <w:t>ходимо поддерживает познавательный интерес детей, их стремление узнать новое, самостоятельно выяснить непонятное, желание вникнуть в сущность предметов, явлений, действительности. Следуйте совету В.А. Сухомлинского: «Умейте открыть перед ребёнком в окружающем мире что-то одно, но открыть так, чтобы кусочек жизни заиграл перед детьми всеми красками радуги. Оставляйте всегда что-то недосказанное, чтобы ребёнку захотелось ещё и ещё раз возвратиться к тому, что он узнал». «Что необходимо, а чего нельзя делать для развития опытно – исследовательской деятельности дошкольников» Предл</w:t>
      </w:r>
      <w:r w:rsidRPr="00DA75C0">
        <w:rPr>
          <w:rFonts w:ascii="Times New Roman" w:hAnsi="Times New Roman" w:cs="Times New Roman"/>
          <w:sz w:val="28"/>
          <w:szCs w:val="28"/>
        </w:rPr>
        <w:t>а</w:t>
      </w:r>
      <w:r w:rsidRPr="00DA75C0">
        <w:rPr>
          <w:rFonts w:ascii="Times New Roman" w:hAnsi="Times New Roman" w:cs="Times New Roman"/>
          <w:sz w:val="28"/>
          <w:szCs w:val="28"/>
        </w:rPr>
        <w:t>гаю несколько рекомендаций для родителей по развитию экспериментально-исследовательской активности детей. – Поощряйте любопытство, оно порождает потребность в новых впечатлениях, любознательность: она порождает потребность в исследовании. – Не отмахива</w:t>
      </w:r>
      <w:r w:rsidRPr="00DA75C0">
        <w:rPr>
          <w:rFonts w:ascii="Times New Roman" w:hAnsi="Times New Roman" w:cs="Times New Roman"/>
          <w:sz w:val="28"/>
          <w:szCs w:val="28"/>
        </w:rPr>
        <w:t>й</w:t>
      </w:r>
      <w:r w:rsidRPr="00DA75C0">
        <w:rPr>
          <w:rFonts w:ascii="Times New Roman" w:hAnsi="Times New Roman" w:cs="Times New Roman"/>
          <w:sz w:val="28"/>
          <w:szCs w:val="28"/>
        </w:rPr>
        <w:t>тесь от совместных действий с ребёнком, игр и т.п. – ребёнок не может развиваться в обстановке безучастности к нему взрослых. – Пред</w:t>
      </w:r>
      <w:r w:rsidRPr="00DA75C0">
        <w:rPr>
          <w:rFonts w:ascii="Times New Roman" w:hAnsi="Times New Roman" w:cs="Times New Roman"/>
          <w:sz w:val="28"/>
          <w:szCs w:val="28"/>
        </w:rPr>
        <w:t>о</w:t>
      </w:r>
      <w:r w:rsidRPr="00DA75C0">
        <w:rPr>
          <w:rFonts w:ascii="Times New Roman" w:hAnsi="Times New Roman" w:cs="Times New Roman"/>
          <w:sz w:val="28"/>
          <w:szCs w:val="28"/>
        </w:rPr>
        <w:t>став</w:t>
      </w:r>
      <w:r w:rsidRPr="00DA75C0">
        <w:rPr>
          <w:rFonts w:ascii="Times New Roman" w:hAnsi="Times New Roman" w:cs="Times New Roman"/>
          <w:sz w:val="28"/>
          <w:szCs w:val="28"/>
        </w:rPr>
        <w:t>ь</w:t>
      </w:r>
      <w:r w:rsidRPr="00DA75C0">
        <w:rPr>
          <w:rFonts w:ascii="Times New Roman" w:hAnsi="Times New Roman" w:cs="Times New Roman"/>
          <w:sz w:val="28"/>
          <w:szCs w:val="28"/>
        </w:rPr>
        <w:t xml:space="preserve">те возможность ребёнку действовать с разными предметами и </w:t>
      </w:r>
      <w:r w:rsidRPr="00DA75C0">
        <w:rPr>
          <w:rFonts w:ascii="Times New Roman" w:hAnsi="Times New Roman" w:cs="Times New Roman"/>
          <w:sz w:val="28"/>
          <w:szCs w:val="28"/>
        </w:rPr>
        <w:lastRenderedPageBreak/>
        <w:t>материалами, поощря</w:t>
      </w:r>
      <w:r w:rsidRPr="00DA75C0">
        <w:rPr>
          <w:rFonts w:ascii="Times New Roman" w:hAnsi="Times New Roman" w:cs="Times New Roman"/>
          <w:sz w:val="28"/>
          <w:szCs w:val="28"/>
        </w:rPr>
        <w:t>й</w:t>
      </w:r>
      <w:r w:rsidRPr="00DA75C0">
        <w:rPr>
          <w:rFonts w:ascii="Times New Roman" w:hAnsi="Times New Roman" w:cs="Times New Roman"/>
          <w:sz w:val="28"/>
          <w:szCs w:val="28"/>
        </w:rPr>
        <w:t>те желание экспериментировать с ними, формируя в ребенке мотивацию к внутренн</w:t>
      </w:r>
      <w:r w:rsidRPr="00DA75C0">
        <w:rPr>
          <w:rFonts w:ascii="Times New Roman" w:hAnsi="Times New Roman" w:cs="Times New Roman"/>
          <w:sz w:val="28"/>
          <w:szCs w:val="28"/>
        </w:rPr>
        <w:t>е</w:t>
      </w:r>
      <w:r w:rsidRPr="00DA75C0">
        <w:rPr>
          <w:rFonts w:ascii="Times New Roman" w:hAnsi="Times New Roman" w:cs="Times New Roman"/>
          <w:sz w:val="28"/>
          <w:szCs w:val="28"/>
        </w:rPr>
        <w:t>му желанию узнавать новое, потому что это интересно и приятно, помогать ему в этом своим участием. Не следует бесконечно указывать на ошибки и недостатки деятельности ребёнка. Осознание своей неуспешности приводит к потере всякого интереса к этому виду деятельности. С раннего детства побуждайте малыша доводить начатое дело до конца, эмоционально оценивайте его волевые усилия и активность. Для него в</w:t>
      </w:r>
      <w:r w:rsidRPr="00DA75C0">
        <w:rPr>
          <w:rFonts w:ascii="Times New Roman" w:hAnsi="Times New Roman" w:cs="Times New Roman"/>
          <w:sz w:val="28"/>
          <w:szCs w:val="28"/>
        </w:rPr>
        <w:t>а</w:t>
      </w:r>
      <w:r w:rsidRPr="00DA75C0">
        <w:rPr>
          <w:rFonts w:ascii="Times New Roman" w:hAnsi="Times New Roman" w:cs="Times New Roman"/>
          <w:sz w:val="28"/>
          <w:szCs w:val="28"/>
        </w:rPr>
        <w:t xml:space="preserve">жна ваша положительная </w:t>
      </w:r>
      <w:proofErr w:type="gramStart"/>
      <w:r w:rsidRPr="00DA75C0">
        <w:rPr>
          <w:rFonts w:ascii="Times New Roman" w:hAnsi="Times New Roman" w:cs="Times New Roman"/>
          <w:sz w:val="28"/>
          <w:szCs w:val="28"/>
        </w:rPr>
        <w:t>оценка</w:t>
      </w:r>
      <w:proofErr w:type="gramEnd"/>
      <w:r w:rsidRPr="00DA75C0">
        <w:rPr>
          <w:rFonts w:ascii="Times New Roman" w:hAnsi="Times New Roman" w:cs="Times New Roman"/>
          <w:sz w:val="28"/>
          <w:szCs w:val="28"/>
        </w:rPr>
        <w:t xml:space="preserve"> Все запреты без объяснений тормозят самостоятельность и активность ребёнка. Если у Вас возникает необходимость что-то запретить, то обязательно объясните, почему вы это запрещаете. Помогите определить, что и как можно делать. Ребёнок дошкольного возраста является исследователем, «проявляя живой интерес к разного рода исследовательской деятельности, в частности к элементарному экспериментированию». Экспериментирование охватывает все сферы детской деятельности: приём пищи, игру, образовательные области, прогулку, сон. Опыты помогают развивать мышление, логику, творческие сп</w:t>
      </w:r>
      <w:r w:rsidRPr="00DA75C0">
        <w:rPr>
          <w:rFonts w:ascii="Times New Roman" w:hAnsi="Times New Roman" w:cs="Times New Roman"/>
          <w:sz w:val="28"/>
          <w:szCs w:val="28"/>
        </w:rPr>
        <w:t>о</w:t>
      </w:r>
      <w:r w:rsidRPr="00DA75C0">
        <w:rPr>
          <w:rFonts w:ascii="Times New Roman" w:hAnsi="Times New Roman" w:cs="Times New Roman"/>
          <w:sz w:val="28"/>
          <w:szCs w:val="28"/>
        </w:rPr>
        <w:t xml:space="preserve">собности, формирует понятие связи между живым и неживым в природе. Исследовательская деятельность помогает ребёнку самому найти ответы на вопросы «как?» и «почему?». Эта деятельность «направлена на реальное преобразование вещей, в ходе которого дошкольник познаёт их свойства и связи, недоступные при непосредственном воспитании». Знания, полученные во время проведения опытов, запоминаются надолго. С детьми можно и нужно экспериментировать на прогулке, где много природного материала. Это прекрасный материал для изготовления поделок, с ним можно проводить эксперименты. Например, камешки часто встречается на прогулке, на дне аквариума. Попадая в воду, камешек меняет цвет — становится темнее. Камешек в воде тонет, а есть камни, которые плавают (пемза). А если камешки собрать в жестяную банку, ими можно погреметь. Камни можно бросать в цель (в пластиковую бутылку, попадать внутрь ведерка). Камешки интересно собирать в ведерко, а потом считать, рассматривать цвет. Гладкие камешки приятно катать между ладоней. Косточки от фруктов и крупа, положенные в банки, бутылки издают разные звуки. Их можно разложить в разные емкости. Такое упражнение развивает мелкую моторику рук. Из природного материала можно делать различные картины, поделки. Сухие травы, цветы, сухофрукты хороши для развития обоняния. Их можно нюхать, а также использовать для изготовления поделок. 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 Любое место в квартире может стать местом для эксперимента. Например, ванная комната, </w:t>
      </w:r>
      <w:r w:rsidRPr="00DA75C0">
        <w:rPr>
          <w:rFonts w:ascii="Times New Roman" w:hAnsi="Times New Roman" w:cs="Times New Roman"/>
          <w:sz w:val="28"/>
          <w:szCs w:val="28"/>
        </w:rPr>
        <w:t>в</w:t>
      </w:r>
      <w:r w:rsidRPr="00DA75C0">
        <w:rPr>
          <w:rFonts w:ascii="Times New Roman" w:hAnsi="Times New Roman" w:cs="Times New Roman"/>
          <w:sz w:val="28"/>
          <w:szCs w:val="28"/>
        </w:rPr>
        <w:t xml:space="preserve">о время мытья ребёнок может узнать много интересного о свойствах воды, мыла, о растворимости веществ. Кухня – это место, где ребёнок часто мешает маме, когда она готовит еду. Поставьте на </w:t>
      </w:r>
      <w:r w:rsidRPr="00DA75C0">
        <w:rPr>
          <w:rFonts w:ascii="Times New Roman" w:hAnsi="Times New Roman" w:cs="Times New Roman"/>
          <w:sz w:val="28"/>
          <w:szCs w:val="28"/>
        </w:rPr>
        <w:lastRenderedPageBreak/>
        <w:t>стол несколько одинаковых ёмкостей, и предложите детям растворять в воде различные продукты (муку, соль, сахар). Поинтересуйтесь у ребёнка, что стало с продуктами и почему? Пусть ребёнок попытается ответить на эти вопросы. Если ребенок не умеет говорить, помогите ему сделать вывод. Важно, чтобы вопросы ребёнка не оставались без ответа. Если вы не знаете точного ответа, необходимо обратится к справочной литературе, и постараться объяснить результат доступным для него языком</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 xml:space="preserve">Для детей младшего дошкольного возраста подойдут красочные и быстрые эксперименты, в которых хорошо заметен результат. Несмотря на то, что ребенок еще маленький, постарайтесь, чтобы он был не просто наблюдателем, а помогал Вам проводить опыт. Несколько несложных опытов. </w:t>
      </w:r>
    </w:p>
    <w:p w14:paraId="18F05190"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Тема:</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«Спрятанная картина» Цель: узнать, как маскируются животные. Материалы: светло-желтый мелок, белая бумага, красная прозрачная папка из пластика. Процесс: Желтым мелком нарисовать птичку на белой бумаге. Накрыть картинку красным прозрачным пластиком. Итоги: Желтая птичка исчезла. Почему? Красный цвет – не чистый, он содержит в себе желтый, который сливается с цветом картинки. Животные часто имеют окраску, сливающуюся с цветом окружающего пейзажа, что помогает им спрятаться от хищников.</w:t>
      </w:r>
    </w:p>
    <w:p w14:paraId="2CEC9912" w14:textId="3E0F89AE"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 Тема</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«Мыльные пузыри» Цель</w:t>
      </w:r>
      <w:proofErr w:type="gramStart"/>
      <w:r w:rsidRPr="00DA75C0">
        <w:rPr>
          <w:rFonts w:ascii="Times New Roman" w:hAnsi="Times New Roman" w:cs="Times New Roman"/>
          <w:sz w:val="28"/>
          <w:szCs w:val="28"/>
        </w:rPr>
        <w:t>:</w:t>
      </w:r>
      <w:r w:rsidR="00DA75C0">
        <w:rPr>
          <w:rFonts w:ascii="Times New Roman" w:hAnsi="Times New Roman" w:cs="Times New Roman"/>
          <w:sz w:val="28"/>
          <w:szCs w:val="28"/>
        </w:rPr>
        <w:t xml:space="preserve"> </w:t>
      </w:r>
      <w:r w:rsidRPr="00DA75C0">
        <w:rPr>
          <w:rFonts w:ascii="Times New Roman" w:hAnsi="Times New Roman" w:cs="Times New Roman"/>
          <w:sz w:val="28"/>
          <w:szCs w:val="28"/>
        </w:rPr>
        <w:t>Сделать</w:t>
      </w:r>
      <w:proofErr w:type="gramEnd"/>
      <w:r w:rsidRPr="00DA75C0">
        <w:rPr>
          <w:rFonts w:ascii="Times New Roman" w:hAnsi="Times New Roman" w:cs="Times New Roman"/>
          <w:sz w:val="28"/>
          <w:szCs w:val="28"/>
        </w:rPr>
        <w:t xml:space="preserve"> раствор для мыльных пузырей. Материалы: жидкость для мытья посуды, чашка, соломинка. Процесс</w:t>
      </w:r>
      <w:proofErr w:type="gramStart"/>
      <w:r w:rsidRPr="00DA75C0">
        <w:rPr>
          <w:rFonts w:ascii="Times New Roman" w:hAnsi="Times New Roman" w:cs="Times New Roman"/>
          <w:sz w:val="28"/>
          <w:szCs w:val="28"/>
        </w:rPr>
        <w:t xml:space="preserve">: </w:t>
      </w:r>
      <w:r w:rsidRPr="00DA75C0">
        <w:rPr>
          <w:rFonts w:ascii="Times New Roman" w:hAnsi="Times New Roman" w:cs="Times New Roman"/>
          <w:sz w:val="28"/>
          <w:szCs w:val="28"/>
        </w:rPr>
        <w:t>Наполовину</w:t>
      </w:r>
      <w:proofErr w:type="gramEnd"/>
      <w:r w:rsidRPr="00DA75C0">
        <w:rPr>
          <w:rFonts w:ascii="Times New Roman" w:hAnsi="Times New Roman" w:cs="Times New Roman"/>
          <w:sz w:val="28"/>
          <w:szCs w:val="28"/>
        </w:rPr>
        <w:t xml:space="preserve"> наполните чашку жидким мылом. Доверху налейте чашку водой и размешайте. Окуните соломинку в мыльный раствор. Осторожно подуйте в соломинку. Итоги</w:t>
      </w:r>
      <w:proofErr w:type="gramStart"/>
      <w:r w:rsidRPr="00DA75C0">
        <w:rPr>
          <w:rFonts w:ascii="Times New Roman" w:hAnsi="Times New Roman" w:cs="Times New Roman"/>
          <w:sz w:val="28"/>
          <w:szCs w:val="28"/>
        </w:rPr>
        <w:t>: У</w:t>
      </w:r>
      <w:proofErr w:type="gramEnd"/>
      <w:r w:rsidRPr="00DA75C0">
        <w:rPr>
          <w:rFonts w:ascii="Times New Roman" w:hAnsi="Times New Roman" w:cs="Times New Roman"/>
          <w:sz w:val="28"/>
          <w:szCs w:val="28"/>
        </w:rPr>
        <w:t xml:space="preserve"> вас должны получиться мыльные пузыри. Почему? Молекулы мыла и воды соединяются, образуя структуру, напоминающую гармошку. Это позволяет мыльному раствору растягиваться в тонкий слой. </w:t>
      </w:r>
    </w:p>
    <w:p w14:paraId="1D6F5D83"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Тема:</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«Какого цвета вода?» Цель</w:t>
      </w:r>
      <w:proofErr w:type="gramStart"/>
      <w:r w:rsidRPr="00DA75C0">
        <w:rPr>
          <w:rFonts w:ascii="Times New Roman" w:hAnsi="Times New Roman" w:cs="Times New Roman"/>
          <w:sz w:val="28"/>
          <w:szCs w:val="28"/>
        </w:rPr>
        <w:t>: Выяснить</w:t>
      </w:r>
      <w:proofErr w:type="gramEnd"/>
      <w:r w:rsidRPr="00DA75C0">
        <w:rPr>
          <w:rFonts w:ascii="Times New Roman" w:hAnsi="Times New Roman" w:cs="Times New Roman"/>
          <w:sz w:val="28"/>
          <w:szCs w:val="28"/>
        </w:rPr>
        <w:t>, что при смешивании получаются новые цвета. В прозрачный стакан налить чистой воды. Окрасить воду в желтый цвет и понемногу добавлять красную краску, должна получиться оранжевая вода. Окрасить воду в желтый цвет и понемногу добавлять синюю краску, должна получиться зеленая вода. Окрасить воду в синий цвет и понемногу добавлять красную краску, должна получиться фиолетовая вода. Так же можно смешивать и сами краски. Тема: «Распускающийся цветок.» Вырежьте из цветной бумаги несколько цветов с продолговатыми лепестками. Затем согните их или закрутите при помощи карандаша к центру. Если бросить цветы в воду, то бутоны в скором времени раскроются, так как намокшая бумага становится тяжелее. С помощью этого опыта можно показать малышу, что растениям для жизни нужна вода.</w:t>
      </w:r>
    </w:p>
    <w:p w14:paraId="1A232E3A"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 Тема:</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 xml:space="preserve">Корабли из льдинок. Залейте воду в формы для льда, и положите в каждую из них зубочистку или небольшой кусочек коктейльной трубочки. </w:t>
      </w:r>
      <w:r w:rsidRPr="00DA75C0">
        <w:rPr>
          <w:rFonts w:ascii="Times New Roman" w:hAnsi="Times New Roman" w:cs="Times New Roman"/>
          <w:sz w:val="28"/>
          <w:szCs w:val="28"/>
        </w:rPr>
        <w:lastRenderedPageBreak/>
        <w:t xml:space="preserve">После того, как льдинки будут готовы, прикрепите к ним паруса из бумаги и смело отправляйте в плавание. Малыш может подуть на паруса, чтобы корабли начали двигаться. Этот эксперимент познакомит ребенка со свойствами льда и воздуха. </w:t>
      </w:r>
    </w:p>
    <w:p w14:paraId="0F986AA6"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Тема: «Танцующая фольга.» Для этого опыта понадобится фольга и пластиковая расческа. Нарежьте алюминиевую фольгу небольшими полосками. Затем проведите расческой по волосам и поднесите ее к фольге. Под действием статического электричества полоски начнут двигаться в разных направлениях. </w:t>
      </w:r>
    </w:p>
    <w:p w14:paraId="6867D61E"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Тема: «Домашняя радуга.» На дно большого контейнера или таза положите зеркало, а затем наполните емкость водой. После этого предложите ребенку посветить фонариком на зеркало. Сверху поднесите лист белой бумаги к месту, куда будет направлен отраженный луч фонаря. Пройдя через воду, белый цвет разложится на составляющие и превратится в радугу. </w:t>
      </w:r>
    </w:p>
    <w:p w14:paraId="2E73877F"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Тема: «Вода бежит по дорожкам.» Для опыта вам понадобится три прозрачных стакана, пищевые красители и две салфетки (марлевые бинты). В два стакана налейте воду и добавьте в нее пищевой краситель (например, в один стакан – желтый, в другой – красный), а третий стакан оставьте пустым. Сложенные в несколько раз салфетки или полоски марли нужно поместить в стаканы таким образом, чтобы один концом они оказались на несколько сантиметров в воде, а другим в пустом стакане. В результате вода по дорожкам из салфеток будет перетекать в пустой стакан и там смешиваться. В нашем случае получится оранжевый цвет. Тема: «Крашеные цветы.» Для этого опыта лучше всего подойдут белые цветы или листья салата. Поставьте срезанный цветок в воду и добавьте в нее пищевой краситель. Через некоторые время можно будет увидеть, как лепестки окрасятся. Также можно попробовать разрезать стебель вдоль на несколько частей, а потом каждую из них поместить в воду разного цвета. Тогда ваш цветок получится еще эффектнее! Этот эксперимент доказывает, что растение «пьет воду». Тема: «Подводная лодка.» В стакан с газированной минеральной водой опустите одну виноградинку. Предложите малышу понаблюдать за ее движениями. Вы увидите, что на утонувшую ягоду сразу же начнут садиться пузырьки газа, и, когда их станет много, виноградинка всплывет на поверхность. Так будет продолжаться несколько раз, пока газировка не выдохнется. Тема: «Свойства веществ» Обратите внимание детей на различную форму, которую принимает вода в различных сосудах – в кастрюле, в стакане, в тарелке, половнике, в аквариуме и т.д.</w:t>
      </w:r>
      <w:r w:rsidRPr="00DA75C0">
        <w:rPr>
          <w:rFonts w:ascii="Times New Roman" w:hAnsi="Times New Roman" w:cs="Times New Roman"/>
          <w:sz w:val="28"/>
          <w:szCs w:val="28"/>
        </w:rPr>
        <w:t xml:space="preserve"> </w:t>
      </w:r>
      <w:r w:rsidRPr="00DA75C0">
        <w:rPr>
          <w:rFonts w:ascii="Times New Roman" w:hAnsi="Times New Roman" w:cs="Times New Roman"/>
          <w:sz w:val="28"/>
          <w:szCs w:val="28"/>
        </w:rPr>
        <w:t xml:space="preserve">Налейте воду в разные сосуды и поместите в морозильную камеру. После того как вода замерзнет, достаньте лед из каждого сосуда и покажите ребенку соответствие между формой льда и емкостью, в которой он </w:t>
      </w:r>
      <w:r w:rsidRPr="00DA75C0">
        <w:rPr>
          <w:rFonts w:ascii="Times New Roman" w:hAnsi="Times New Roman" w:cs="Times New Roman"/>
          <w:sz w:val="28"/>
          <w:szCs w:val="28"/>
        </w:rPr>
        <w:lastRenderedPageBreak/>
        <w:t>был заморожен. Предложите ребенку зарисовать лед и сосуд, в котором он замерзал.</w:t>
      </w:r>
    </w:p>
    <w:p w14:paraId="2AFAC21C"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 Тема: «Воздух и его свойства» Дайте ребенку во время купания в ванной надувную игрушку или игрушку – свистульку с дырочкой. Погружайте игрушку в воду и наблюдайте за тем, как из них выходит воздух. Предложите ребенку зарисовать, как пузырьки воздуха выходят в воде из игрушки. Тема: «Выпаривание соли» Проведите с ребенком опыт по выпариванию соли из соленой воды. Размешайте в стакане ложку соли. Покажите ребенку, как соль растворилась в воде: вода прозрачная и соленая. Спросите у ребенка, где соль и почему ее не видно. Обратите внимание ребенка на то, что соль стала невидимой в воде, потому что она растворилась. Предложите зарисовать процесс растворения соли: первая фаза (соль на дне стакана), вторая (вода мутная, соль размешивается ложкой) и третья (соли не видно, вода прозрачная). </w:t>
      </w:r>
    </w:p>
    <w:p w14:paraId="3C40F6BF"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Тема: «Куда делась вода?» Все дети просто обожают мыться в ванне. Проведите такой опыт. Для этого ванну нужно наполнить водой. Но прежде надуйте воздушный шарик, завяжите его прочной веревочкой, именно 15 сантиметров длиной, второй конец которой привяжите к пробке, прикрывающей сливное отверстие. Пусть малыш сам откроет кран с водой. Теперь отвлекитесь, поиграйте с ребенком или почитайте ему. Через 20-30 минут посмотрите, набралась ли вода в ванну. Нет? Но ведь ребенок сам открыл кран и его никто не закрывал. Куда же делась вода? Когда воды в ванне наберется достаточно много, веревочка, привязанная к пробке и шарику, натягивается. Чем выше поднимается уровень воды, тем сильнее натягивается веревка, вода с силой давит на шарик (но ведь утонуть он не может), он поднимается вместе с водой до критического уровня, а потом выдергивает пробку. Для детей старшего дошкольного возраста предл</w:t>
      </w:r>
      <w:r w:rsidRPr="00DA75C0">
        <w:rPr>
          <w:rFonts w:ascii="Times New Roman" w:hAnsi="Times New Roman" w:cs="Times New Roman"/>
          <w:sz w:val="28"/>
          <w:szCs w:val="28"/>
        </w:rPr>
        <w:t>а</w:t>
      </w:r>
      <w:r w:rsidRPr="00DA75C0">
        <w:rPr>
          <w:rFonts w:ascii="Times New Roman" w:hAnsi="Times New Roman" w:cs="Times New Roman"/>
          <w:sz w:val="28"/>
          <w:szCs w:val="28"/>
        </w:rPr>
        <w:t>гаем показать более сложные опыты и эксперименты, которые требуют строгого соблюдения правил безопасности, так как для их проведения необходимы разнообразные химические компоненты. Вот некоторые из них.</w:t>
      </w:r>
    </w:p>
    <w:p w14:paraId="2551D91A"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 Тема: «Лед-вода» Покажите ребенку морозильную камеру холодильника. Заранее заморозьте лед, предложите ребенку положить лед в тарелку и понаблюдать за превращением льда в воду. Побеседуйте с ребенком о временах года, четко противопоставляя зиму и лето, весну и осень. (Зима превращается в лето. Весна – это еще не лето, но и не зима. Весной бывает то холодно (как зимой), то тепло (как летом) – и осенью тоже. Весной все начинает таять – лед превращается в воду, снег тает и превращается в ручейки (в воду). Осенью же все начинает замерзать (лужи), вместо дождя – снег (замерзают облака). Зимой везде лед и снег, летом везде вода. Весной и осенью и лед, и вода.) Такую беседу желательно провести в начале и в конце </w:t>
      </w:r>
      <w:r w:rsidRPr="00DA75C0">
        <w:rPr>
          <w:rFonts w:ascii="Times New Roman" w:hAnsi="Times New Roman" w:cs="Times New Roman"/>
          <w:sz w:val="28"/>
          <w:szCs w:val="28"/>
        </w:rPr>
        <w:lastRenderedPageBreak/>
        <w:t xml:space="preserve">зимы, добиваясь от ребенка четкого противопоставления лета и зимы, весны и осени. </w:t>
      </w:r>
    </w:p>
    <w:p w14:paraId="38D47515" w14:textId="77777777" w:rsidR="002F0C80"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 xml:space="preserve">Тема: «Твердое-жидкое» При купании ребенка в ванной проведите эксперимент: пусть он резко ударит по воде ладошкой и ощутит, что вода может проявлять признаки твердости. Вода может стать твердой, когда замерзнет и превратится в лед. Вода может быть и </w:t>
      </w:r>
      <w:proofErr w:type="gramStart"/>
      <w:r w:rsidRPr="00DA75C0">
        <w:rPr>
          <w:rFonts w:ascii="Times New Roman" w:hAnsi="Times New Roman" w:cs="Times New Roman"/>
          <w:sz w:val="28"/>
          <w:szCs w:val="28"/>
        </w:rPr>
        <w:t>твердой</w:t>
      </w:r>
      <w:proofErr w:type="gramEnd"/>
      <w:r w:rsidRPr="00DA75C0">
        <w:rPr>
          <w:rFonts w:ascii="Times New Roman" w:hAnsi="Times New Roman" w:cs="Times New Roman"/>
          <w:sz w:val="28"/>
          <w:szCs w:val="28"/>
        </w:rPr>
        <w:t xml:space="preserve"> и жидкой. Воду нельзя пощупать, она жидкая. Воду можно только потрогать и сказать, какая она: холодная или горячая.</w:t>
      </w:r>
      <w:r w:rsidRPr="00DA75C0">
        <w:rPr>
          <w:rFonts w:ascii="Times New Roman" w:hAnsi="Times New Roman" w:cs="Times New Roman"/>
          <w:sz w:val="28"/>
          <w:szCs w:val="28"/>
        </w:rPr>
        <w:t xml:space="preserve"> </w:t>
      </w:r>
      <w:proofErr w:type="spellStart"/>
      <w:r w:rsidRPr="00DA75C0">
        <w:rPr>
          <w:rFonts w:ascii="Times New Roman" w:hAnsi="Times New Roman" w:cs="Times New Roman"/>
          <w:sz w:val="28"/>
          <w:szCs w:val="28"/>
        </w:rPr>
        <w:t>Бросте</w:t>
      </w:r>
      <w:proofErr w:type="spellEnd"/>
      <w:r w:rsidRPr="00DA75C0">
        <w:rPr>
          <w:rFonts w:ascii="Times New Roman" w:hAnsi="Times New Roman" w:cs="Times New Roman"/>
          <w:sz w:val="28"/>
          <w:szCs w:val="28"/>
        </w:rPr>
        <w:t xml:space="preserve"> в ванну кусочек льда, пусть ребенок поиграет с ним. Обратите его внимание на то, что лед тает – кусочек становиться все меньше и меньше (лучше приготовить большой кусок льда – заморозить воду в кружке), лед твердый и превращается в воду. Тема: «Жидкое – твердое» Проведите «опыт» по плаванию парафина и его отвердению (можно использовать кусок парафиновой свечки). Пусть ребенок вместе с вами положит парафин в миску и расплавит его на плите в миске под вашим контролем. Несколько раз повторите: «парафин твердый – нагреваем – превращается в жидкость». Затем снимите с огня миску и понаблюдайте с ребенком за отвердением парафина. Пусть ребенок вместе с вами положит в морозильную камеру холодильника воду или компот, и проследить за превращением жидкости в лед (посмотреть через час, через два часа: не затвердела ли вода?). Затем пусть он растопит лед на плите в миске под вашим контролем, и несколько раз повторите: «Лед твердый – нагреваем – превращается в жидкую воду». </w:t>
      </w:r>
    </w:p>
    <w:p w14:paraId="579A8F3D" w14:textId="414CE3EF" w:rsidR="008D24CC" w:rsidRPr="00DA75C0" w:rsidRDefault="002F0C80">
      <w:pPr>
        <w:rPr>
          <w:rFonts w:ascii="Times New Roman" w:hAnsi="Times New Roman" w:cs="Times New Roman"/>
          <w:sz w:val="28"/>
          <w:szCs w:val="28"/>
        </w:rPr>
      </w:pPr>
      <w:r w:rsidRPr="00DA75C0">
        <w:rPr>
          <w:rFonts w:ascii="Times New Roman" w:hAnsi="Times New Roman" w:cs="Times New Roman"/>
          <w:sz w:val="28"/>
          <w:szCs w:val="28"/>
        </w:rPr>
        <w:t>Очень часто мы говорим малышу: «Отойди от лужи, испачкаешься! Не трогай песок руками, он грязный! Брось камень! Не бери снег! Не смотри по сторонам, а то споткнешься!»</w:t>
      </w:r>
      <w:r w:rsidR="00DA75C0" w:rsidRPr="00DA75C0">
        <w:rPr>
          <w:rFonts w:ascii="Times New Roman" w:hAnsi="Times New Roman" w:cs="Times New Roman"/>
          <w:sz w:val="28"/>
          <w:szCs w:val="28"/>
        </w:rPr>
        <w:t xml:space="preserve"> </w:t>
      </w:r>
      <w:r w:rsidRPr="00DA75C0">
        <w:rPr>
          <w:rFonts w:ascii="Times New Roman" w:hAnsi="Times New Roman" w:cs="Times New Roman"/>
          <w:sz w:val="28"/>
          <w:szCs w:val="28"/>
        </w:rPr>
        <w:t xml:space="preserve">Тем самым мы, взрослые сами того не желая, отбиваем у ребенка естественный интерес к </w:t>
      </w:r>
      <w:proofErr w:type="gramStart"/>
      <w:r w:rsidRPr="00DA75C0">
        <w:rPr>
          <w:rFonts w:ascii="Times New Roman" w:hAnsi="Times New Roman" w:cs="Times New Roman"/>
          <w:sz w:val="28"/>
          <w:szCs w:val="28"/>
        </w:rPr>
        <w:t>исследованиям</w:t>
      </w:r>
      <w:proofErr w:type="gramEnd"/>
      <w:r w:rsidRPr="00DA75C0">
        <w:rPr>
          <w:rFonts w:ascii="Times New Roman" w:hAnsi="Times New Roman" w:cs="Times New Roman"/>
          <w:sz w:val="28"/>
          <w:szCs w:val="28"/>
        </w:rPr>
        <w:t xml:space="preserve"> Для того чтобы дети не потеряли интерес к окружающему миру, важно вовремя поддержать их стремление исследовать все и вся. Увлекательный способ разнообразить ваш досуг и рассказать ребенку о мире вокруг, объяснить природу различных явлений, развить мышление и </w:t>
      </w:r>
      <w:proofErr w:type="gramStart"/>
      <w:r w:rsidRPr="00DA75C0">
        <w:rPr>
          <w:rFonts w:ascii="Times New Roman" w:hAnsi="Times New Roman" w:cs="Times New Roman"/>
          <w:sz w:val="28"/>
          <w:szCs w:val="28"/>
        </w:rPr>
        <w:t>внимание малыша это</w:t>
      </w:r>
      <w:proofErr w:type="gramEnd"/>
      <w:r w:rsidRPr="00DA75C0">
        <w:rPr>
          <w:rFonts w:ascii="Times New Roman" w:hAnsi="Times New Roman" w:cs="Times New Roman"/>
          <w:sz w:val="28"/>
          <w:szCs w:val="28"/>
        </w:rPr>
        <w:t xml:space="preserve"> экспер</w:t>
      </w:r>
      <w:r w:rsidR="00DA75C0" w:rsidRPr="00DA75C0">
        <w:rPr>
          <w:rFonts w:ascii="Times New Roman" w:hAnsi="Times New Roman" w:cs="Times New Roman"/>
          <w:sz w:val="28"/>
          <w:szCs w:val="28"/>
        </w:rPr>
        <w:t>и</w:t>
      </w:r>
      <w:r w:rsidRPr="00DA75C0">
        <w:rPr>
          <w:rFonts w:ascii="Times New Roman" w:hAnsi="Times New Roman" w:cs="Times New Roman"/>
          <w:sz w:val="28"/>
          <w:szCs w:val="28"/>
        </w:rPr>
        <w:t>менты</w:t>
      </w:r>
      <w:r w:rsidR="00DA75C0" w:rsidRPr="00DA75C0">
        <w:rPr>
          <w:rFonts w:ascii="Times New Roman" w:hAnsi="Times New Roman" w:cs="Times New Roman"/>
          <w:sz w:val="28"/>
          <w:szCs w:val="28"/>
        </w:rPr>
        <w:t>,</w:t>
      </w:r>
      <w:r w:rsidRPr="00DA75C0">
        <w:rPr>
          <w:rFonts w:ascii="Times New Roman" w:hAnsi="Times New Roman" w:cs="Times New Roman"/>
          <w:sz w:val="28"/>
          <w:szCs w:val="28"/>
        </w:rPr>
        <w:t xml:space="preserve"> </w:t>
      </w:r>
      <w:r w:rsidR="00DA75C0" w:rsidRPr="00DA75C0">
        <w:rPr>
          <w:rFonts w:ascii="Times New Roman" w:hAnsi="Times New Roman" w:cs="Times New Roman"/>
          <w:sz w:val="28"/>
          <w:szCs w:val="28"/>
        </w:rPr>
        <w:t>а</w:t>
      </w:r>
      <w:r w:rsidRPr="00DA75C0">
        <w:rPr>
          <w:rFonts w:ascii="Times New Roman" w:hAnsi="Times New Roman" w:cs="Times New Roman"/>
          <w:sz w:val="28"/>
          <w:szCs w:val="28"/>
        </w:rPr>
        <w:t xml:space="preserve"> какие неподдельные эмоции Вы увидите у крохи, совершающего свои первые научные открытия! Главная и непосредственная задача взрослых – не пресекать, а наоборот, активно развивать исследовательскую деятельность.</w:t>
      </w:r>
    </w:p>
    <w:sectPr w:rsidR="008D24CC" w:rsidRPr="00DA75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99"/>
    <w:rsid w:val="002F0C80"/>
    <w:rsid w:val="00754B99"/>
    <w:rsid w:val="008D24CC"/>
    <w:rsid w:val="00DA7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FC337"/>
  <w15:chartTrackingRefBased/>
  <w15:docId w15:val="{45507D4E-F525-4D05-90A5-E5D1F2250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2374</Words>
  <Characters>13532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макаров</dc:creator>
  <cp:keywords/>
  <dc:description/>
  <cp:lastModifiedBy>Максим макаров</cp:lastModifiedBy>
  <cp:revision>2</cp:revision>
  <dcterms:created xsi:type="dcterms:W3CDTF">2023-04-26T03:03:00Z</dcterms:created>
  <dcterms:modified xsi:type="dcterms:W3CDTF">2023-04-26T03:15:00Z</dcterms:modified>
</cp:coreProperties>
</file>